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3DBE" w14:textId="199C2467" w:rsidR="00D25F85" w:rsidRPr="00B44AE5" w:rsidRDefault="006D5DE7" w:rsidP="005C4452">
      <w:pPr>
        <w:jc w:val="center"/>
        <w:rPr>
          <w:rFonts w:ascii="Arial" w:hAnsi="Arial" w:cs="Arial"/>
          <w:b/>
          <w:bCs/>
          <w:i/>
          <w:iCs/>
          <w:lang w:val="en-US"/>
        </w:rPr>
      </w:pPr>
      <w:r w:rsidRPr="00B44AE5">
        <w:rPr>
          <w:rFonts w:ascii="Arial" w:hAnsi="Arial" w:cs="Arial"/>
          <w:b/>
          <w:bCs/>
          <w:i/>
          <w:iCs/>
          <w:lang w:val="en-US"/>
        </w:rPr>
        <w:t xml:space="preserve">DECLARATION OF INTENTION TO RETAIN </w:t>
      </w:r>
      <w:r w:rsidR="00CE3821">
        <w:rPr>
          <w:rFonts w:ascii="Arial" w:hAnsi="Arial" w:cs="Arial"/>
          <w:b/>
          <w:bCs/>
          <w:i/>
          <w:iCs/>
          <w:lang w:val="en-US"/>
        </w:rPr>
        <w:t>BENEFICIAL INTEREST</w:t>
      </w:r>
      <w:r w:rsidR="00826B08">
        <w:rPr>
          <w:rFonts w:ascii="Arial" w:hAnsi="Arial" w:cs="Arial"/>
          <w:b/>
          <w:bCs/>
          <w:i/>
          <w:iCs/>
          <w:lang w:val="en-US"/>
        </w:rPr>
        <w:t xml:space="preserve"> AND EXEMPTION</w:t>
      </w:r>
    </w:p>
    <w:p w14:paraId="1D4ADE25" w14:textId="2D916991" w:rsidR="006D5DE7" w:rsidRPr="00B44AE5" w:rsidRDefault="006D5DE7">
      <w:pPr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>I</w:t>
      </w:r>
      <w:r w:rsidR="00B44AE5">
        <w:rPr>
          <w:rFonts w:ascii="Arial" w:hAnsi="Arial" w:cs="Arial"/>
          <w:lang w:val="en-US"/>
        </w:rPr>
        <w:t>, ______________________________________ make oath and say</w:t>
      </w:r>
      <w:r w:rsidRPr="00B44AE5">
        <w:rPr>
          <w:rFonts w:ascii="Arial" w:hAnsi="Arial" w:cs="Arial"/>
          <w:lang w:val="en-US"/>
        </w:rPr>
        <w:t>:</w:t>
      </w:r>
    </w:p>
    <w:p w14:paraId="14F836A8" w14:textId="54CD2397" w:rsidR="006D5DE7" w:rsidRPr="00B44AE5" w:rsidRDefault="00B44AE5" w:rsidP="00B44AE5">
      <w:pPr>
        <w:pStyle w:val="ListParagraph"/>
        <w:numPr>
          <w:ilvl w:val="0"/>
          <w:numId w:val="1"/>
        </w:numPr>
        <w:ind w:left="1080" w:hanging="720"/>
        <w:jc w:val="both"/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>I am (one of) the transferor(s) named in the within transfer of land legally described as:</w:t>
      </w:r>
    </w:p>
    <w:p w14:paraId="65586C6B" w14:textId="0C444201" w:rsidR="006D5DE7" w:rsidRPr="00B44AE5" w:rsidRDefault="006D5DE7" w:rsidP="00B44AE5">
      <w:pPr>
        <w:ind w:left="1080" w:hanging="720"/>
        <w:rPr>
          <w:rFonts w:ascii="Arial" w:hAnsi="Arial" w:cs="Arial"/>
          <w:lang w:val="en-US"/>
        </w:rPr>
      </w:pPr>
    </w:p>
    <w:p w14:paraId="31A4E0E1" w14:textId="77777777" w:rsidR="006D5DE7" w:rsidRPr="00B44AE5" w:rsidRDefault="006D5DE7" w:rsidP="00B44AE5">
      <w:pPr>
        <w:ind w:left="1080" w:hanging="720"/>
        <w:rPr>
          <w:rFonts w:ascii="Arial" w:hAnsi="Arial" w:cs="Arial"/>
          <w:lang w:val="en-US"/>
        </w:rPr>
      </w:pPr>
    </w:p>
    <w:p w14:paraId="330DB18B" w14:textId="1B44C1F6" w:rsidR="006D5DE7" w:rsidRDefault="006D5DE7" w:rsidP="00B44AE5">
      <w:pPr>
        <w:pStyle w:val="ListParagraph"/>
        <w:ind w:left="1080" w:firstLine="360"/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>(the “Land”).</w:t>
      </w:r>
    </w:p>
    <w:p w14:paraId="37D1CD9D" w14:textId="77777777" w:rsidR="00B44AE5" w:rsidRPr="00B44AE5" w:rsidRDefault="00B44AE5" w:rsidP="00B44AE5">
      <w:pPr>
        <w:pStyle w:val="ListParagraph"/>
        <w:ind w:left="1080" w:firstLine="360"/>
        <w:rPr>
          <w:rFonts w:ascii="Arial" w:hAnsi="Arial" w:cs="Arial"/>
          <w:lang w:val="en-US"/>
        </w:rPr>
      </w:pPr>
    </w:p>
    <w:p w14:paraId="32B450A9" w14:textId="1E76CA4A" w:rsidR="006D5DE7" w:rsidRPr="00B44AE5" w:rsidRDefault="006D5DE7" w:rsidP="00B44AE5">
      <w:pPr>
        <w:pStyle w:val="ListParagraph"/>
        <w:numPr>
          <w:ilvl w:val="0"/>
          <w:numId w:val="1"/>
        </w:numPr>
        <w:ind w:left="1080" w:hanging="720"/>
        <w:jc w:val="both"/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 xml:space="preserve">I am </w:t>
      </w:r>
      <w:r w:rsidR="00455FA0">
        <w:rPr>
          <w:rFonts w:ascii="Arial" w:hAnsi="Arial" w:cs="Arial"/>
          <w:lang w:val="en-US"/>
        </w:rPr>
        <w:t xml:space="preserve">either </w:t>
      </w:r>
      <w:r w:rsidRPr="00B44AE5">
        <w:rPr>
          <w:rFonts w:ascii="Arial" w:hAnsi="Arial" w:cs="Arial"/>
          <w:lang w:val="en-US"/>
        </w:rPr>
        <w:t>transferring the Land into joint names or solely to my spouse or adult interdependent partner.</w:t>
      </w:r>
    </w:p>
    <w:p w14:paraId="0795E51D" w14:textId="77777777" w:rsidR="00B44AE5" w:rsidRDefault="00B44AE5" w:rsidP="00B44AE5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01158626" w14:textId="53DDD6E7" w:rsidR="006D5DE7" w:rsidRPr="00B44AE5" w:rsidRDefault="006D5DE7" w:rsidP="00B44AE5">
      <w:pPr>
        <w:pStyle w:val="ListParagraph"/>
        <w:numPr>
          <w:ilvl w:val="0"/>
          <w:numId w:val="1"/>
        </w:numPr>
        <w:ind w:left="1080" w:hanging="720"/>
        <w:jc w:val="both"/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 xml:space="preserve">I believe the Land is wholly or in part exempt from family property distribution pursuant to section 7 of the </w:t>
      </w:r>
      <w:r w:rsidRPr="00B44AE5">
        <w:rPr>
          <w:rFonts w:ascii="Arial" w:hAnsi="Arial" w:cs="Arial"/>
          <w:i/>
          <w:iCs/>
          <w:lang w:val="en-US"/>
        </w:rPr>
        <w:t xml:space="preserve">Family Property Act, </w:t>
      </w:r>
      <w:r w:rsidRPr="00B44AE5">
        <w:rPr>
          <w:rFonts w:ascii="Arial" w:hAnsi="Arial" w:cs="Arial"/>
          <w:lang w:val="en-US"/>
        </w:rPr>
        <w:t>RSA 2000 c F-4.7</w:t>
      </w:r>
      <w:r w:rsidR="005C4452" w:rsidRPr="00B44AE5">
        <w:rPr>
          <w:rFonts w:ascii="Arial" w:hAnsi="Arial" w:cs="Arial"/>
          <w:lang w:val="en-US"/>
        </w:rPr>
        <w:t xml:space="preserve"> or any amendments thereto</w:t>
      </w:r>
      <w:r w:rsidRPr="00B44AE5">
        <w:rPr>
          <w:rFonts w:ascii="Arial" w:hAnsi="Arial" w:cs="Arial"/>
          <w:lang w:val="en-US"/>
        </w:rPr>
        <w:t xml:space="preserve">, because the Land was either acquired prior to marriage or before our relationship of interdependence began, as a gift, as an inheritance, as an award or settlement for damages in tort, as the proceeds of an insurance policy, or </w:t>
      </w:r>
      <w:r w:rsidR="005C4452" w:rsidRPr="00B44AE5">
        <w:rPr>
          <w:rFonts w:ascii="Arial" w:hAnsi="Arial" w:cs="Arial"/>
          <w:lang w:val="en-US"/>
        </w:rPr>
        <w:t>as a result of an exchange or proceeds of disposition, either direct</w:t>
      </w:r>
      <w:r w:rsidR="00455FA0">
        <w:rPr>
          <w:rFonts w:ascii="Arial" w:hAnsi="Arial" w:cs="Arial"/>
          <w:lang w:val="en-US"/>
        </w:rPr>
        <w:t>ly</w:t>
      </w:r>
      <w:r w:rsidR="005C4452" w:rsidRPr="00B44AE5">
        <w:rPr>
          <w:rFonts w:ascii="Arial" w:hAnsi="Arial" w:cs="Arial"/>
          <w:lang w:val="en-US"/>
        </w:rPr>
        <w:t xml:space="preserve"> or indirectly, of such property.</w:t>
      </w:r>
    </w:p>
    <w:p w14:paraId="70D9D87E" w14:textId="77777777" w:rsidR="00B44AE5" w:rsidRDefault="00B44AE5" w:rsidP="00B44AE5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4822C3FB" w14:textId="7F56717D" w:rsidR="00B44AE5" w:rsidRPr="00B44AE5" w:rsidRDefault="006D5DE7" w:rsidP="00B44AE5">
      <w:pPr>
        <w:pStyle w:val="ListParagraph"/>
        <w:numPr>
          <w:ilvl w:val="0"/>
          <w:numId w:val="1"/>
        </w:numPr>
        <w:ind w:left="1080" w:hanging="720"/>
        <w:jc w:val="both"/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>Even though I am transferring the Land into joint names or solely to my spouse or adult interdependent partner, I do NOT intend to gift</w:t>
      </w:r>
      <w:r w:rsidR="00455FA0">
        <w:rPr>
          <w:rFonts w:ascii="Arial" w:hAnsi="Arial" w:cs="Arial"/>
          <w:lang w:val="en-US"/>
        </w:rPr>
        <w:t xml:space="preserve"> or</w:t>
      </w:r>
      <w:r w:rsidR="00B44AE5">
        <w:rPr>
          <w:rFonts w:ascii="Arial" w:hAnsi="Arial" w:cs="Arial"/>
          <w:lang w:val="en-US"/>
        </w:rPr>
        <w:t xml:space="preserve"> advance my</w:t>
      </w:r>
      <w:r w:rsidRPr="00B44AE5">
        <w:rPr>
          <w:rFonts w:ascii="Arial" w:hAnsi="Arial" w:cs="Arial"/>
          <w:lang w:val="en-US"/>
        </w:rPr>
        <w:t xml:space="preserve"> beneficial interest in the Land</w:t>
      </w:r>
      <w:r w:rsidR="00455FA0">
        <w:rPr>
          <w:rFonts w:ascii="Arial" w:hAnsi="Arial" w:cs="Arial"/>
          <w:lang w:val="en-US"/>
        </w:rPr>
        <w:t>, I am transferring the Land in trust for my sole benefit</w:t>
      </w:r>
      <w:r w:rsidR="005C4452" w:rsidRPr="00B44AE5">
        <w:rPr>
          <w:rFonts w:ascii="Arial" w:hAnsi="Arial" w:cs="Arial"/>
          <w:lang w:val="en-US"/>
        </w:rPr>
        <w:t>.</w:t>
      </w:r>
      <w:r w:rsidR="00CE3821">
        <w:rPr>
          <w:rFonts w:ascii="Arial" w:hAnsi="Arial" w:cs="Arial"/>
          <w:lang w:val="en-US"/>
        </w:rPr>
        <w:t xml:space="preserve">  Legal </w:t>
      </w:r>
      <w:r w:rsidR="00455FA0">
        <w:rPr>
          <w:rFonts w:ascii="Arial" w:hAnsi="Arial" w:cs="Arial"/>
          <w:lang w:val="en-US"/>
        </w:rPr>
        <w:t>t</w:t>
      </w:r>
      <w:r w:rsidR="00CE3821">
        <w:rPr>
          <w:rFonts w:ascii="Arial" w:hAnsi="Arial" w:cs="Arial"/>
          <w:lang w:val="en-US"/>
        </w:rPr>
        <w:t xml:space="preserve">itle is transferred solely </w:t>
      </w:r>
      <w:r w:rsidR="00AF2C80">
        <w:rPr>
          <w:rFonts w:ascii="Arial" w:hAnsi="Arial" w:cs="Arial"/>
          <w:lang w:val="en-US"/>
        </w:rPr>
        <w:t xml:space="preserve">for my own planning purposes, </w:t>
      </w:r>
      <w:r w:rsidR="00455FA0">
        <w:rPr>
          <w:rFonts w:ascii="Arial" w:hAnsi="Arial" w:cs="Arial"/>
          <w:lang w:val="en-US"/>
        </w:rPr>
        <w:t>in recognition that upon a separation, the increase in value of the Land beyond my exemption will likely be shared in any event</w:t>
      </w:r>
      <w:r w:rsidR="00CE3821">
        <w:rPr>
          <w:rFonts w:ascii="Arial" w:hAnsi="Arial" w:cs="Arial"/>
          <w:lang w:val="en-US"/>
        </w:rPr>
        <w:t>.</w:t>
      </w:r>
      <w:r w:rsidR="00B44AE5">
        <w:rPr>
          <w:rFonts w:ascii="Arial" w:hAnsi="Arial" w:cs="Arial"/>
          <w:lang w:val="en-US"/>
        </w:rPr>
        <w:br/>
      </w:r>
    </w:p>
    <w:p w14:paraId="5022AC15" w14:textId="196AA1D7" w:rsidR="006D5DE7" w:rsidRPr="00B44AE5" w:rsidRDefault="006D5DE7" w:rsidP="00B44AE5">
      <w:pPr>
        <w:pStyle w:val="ListParagraph"/>
        <w:numPr>
          <w:ilvl w:val="0"/>
          <w:numId w:val="1"/>
        </w:numPr>
        <w:ind w:left="1080" w:hanging="720"/>
        <w:jc w:val="both"/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>I intend to retain the full value of my exemption</w:t>
      </w:r>
      <w:r w:rsidR="005C4452" w:rsidRPr="00B44AE5">
        <w:rPr>
          <w:rFonts w:ascii="Arial" w:hAnsi="Arial" w:cs="Arial"/>
          <w:lang w:val="en-US"/>
        </w:rPr>
        <w:t xml:space="preserve">, I do NOT wish for any of my exemption to be gifted as occurred in the court decisions </w:t>
      </w:r>
      <w:r w:rsidR="005C4452" w:rsidRPr="00B44AE5">
        <w:rPr>
          <w:rFonts w:ascii="Arial" w:hAnsi="Arial" w:cs="Arial"/>
          <w:i/>
          <w:iCs/>
          <w:lang w:val="en-US"/>
        </w:rPr>
        <w:t>Jackson v Jackson</w:t>
      </w:r>
      <w:r w:rsidR="005C4452" w:rsidRPr="00B44AE5">
        <w:rPr>
          <w:rFonts w:ascii="Arial" w:hAnsi="Arial" w:cs="Arial"/>
          <w:lang w:val="en-US"/>
        </w:rPr>
        <w:t xml:space="preserve">, [1989] 1 RFL (3d) 442 (ABCA) and </w:t>
      </w:r>
      <w:r w:rsidR="005C4452" w:rsidRPr="00B44AE5">
        <w:rPr>
          <w:rFonts w:ascii="Arial" w:hAnsi="Arial" w:cs="Arial"/>
          <w:i/>
          <w:iCs/>
          <w:lang w:val="en-US"/>
        </w:rPr>
        <w:t>Harrower v Harrower</w:t>
      </w:r>
      <w:r w:rsidR="005C4452" w:rsidRPr="00B44AE5">
        <w:rPr>
          <w:rFonts w:ascii="Arial" w:hAnsi="Arial" w:cs="Arial"/>
          <w:lang w:val="en-US"/>
        </w:rPr>
        <w:t xml:space="preserve"> (1989), 97 AR 141 (ABCA).</w:t>
      </w:r>
    </w:p>
    <w:p w14:paraId="03A7023D" w14:textId="77777777" w:rsidR="00B44AE5" w:rsidRPr="00B44AE5" w:rsidRDefault="00B44AE5" w:rsidP="00991453">
      <w:pPr>
        <w:pStyle w:val="ListParagraph"/>
        <w:spacing w:after="0" w:line="240" w:lineRule="auto"/>
        <w:rPr>
          <w:rFonts w:ascii="Arial" w:hAnsi="Arial"/>
        </w:rPr>
      </w:pPr>
    </w:p>
    <w:tbl>
      <w:tblPr>
        <w:tblW w:w="10386" w:type="dxa"/>
        <w:tblInd w:w="-90" w:type="dxa"/>
        <w:tblLook w:val="04A0" w:firstRow="1" w:lastRow="0" w:firstColumn="1" w:lastColumn="0" w:noHBand="0" w:noVBand="1"/>
      </w:tblPr>
      <w:tblGrid>
        <w:gridCol w:w="4968"/>
        <w:gridCol w:w="810"/>
        <w:gridCol w:w="4608"/>
      </w:tblGrid>
      <w:tr w:rsidR="00B44AE5" w:rsidRPr="009F7AEE" w14:paraId="1CA0C7C6" w14:textId="77777777" w:rsidTr="00B44AE5">
        <w:tc>
          <w:tcPr>
            <w:tcW w:w="4968" w:type="dxa"/>
          </w:tcPr>
          <w:p w14:paraId="390DA15F" w14:textId="74CD26AE" w:rsidR="00B44AE5" w:rsidRPr="009F7AEE" w:rsidRDefault="00B44AE5" w:rsidP="00C37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SWORN before me at _____________</w:t>
            </w:r>
            <w:r w:rsidRPr="006F4C80">
              <w:rPr>
                <w:rFonts w:ascii="Arial" w:hAnsi="Arial"/>
              </w:rPr>
              <w:t>, Alberta</w:t>
            </w:r>
            <w:r w:rsidRPr="009F7AEE">
              <w:rPr>
                <w:rFonts w:ascii="Arial" w:hAnsi="Arial"/>
              </w:rPr>
              <w:t xml:space="preserve"> this </w:t>
            </w:r>
            <w:r w:rsidRPr="006F4C80">
              <w:rPr>
                <w:rFonts w:ascii="Arial" w:hAnsi="Arial"/>
              </w:rPr>
              <w:t xml:space="preserve">___ day of </w:t>
            </w:r>
            <w:r>
              <w:rPr>
                <w:rFonts w:ascii="Arial" w:hAnsi="Arial"/>
              </w:rPr>
              <w:t>______________</w:t>
            </w:r>
            <w:r w:rsidRPr="006F4C80">
              <w:rPr>
                <w:rFonts w:ascii="Arial" w:hAnsi="Arial"/>
              </w:rPr>
              <w:t>, 20</w:t>
            </w:r>
            <w:r>
              <w:rPr>
                <w:rFonts w:ascii="Arial" w:hAnsi="Arial"/>
              </w:rPr>
              <w:t>_____</w:t>
            </w:r>
            <w:r w:rsidRPr="009F7AEE">
              <w:rPr>
                <w:rFonts w:ascii="Arial" w:hAnsi="Arial"/>
              </w:rPr>
              <w:t>.</w:t>
            </w:r>
          </w:p>
          <w:p w14:paraId="5AF490BA" w14:textId="77777777" w:rsidR="00B44AE5" w:rsidRPr="009F7AEE" w:rsidRDefault="00B44AE5" w:rsidP="00C37E47">
            <w:pPr>
              <w:rPr>
                <w:rFonts w:ascii="Arial" w:hAnsi="Arial"/>
              </w:rPr>
            </w:pPr>
          </w:p>
          <w:p w14:paraId="69921F13" w14:textId="19AF0F94" w:rsidR="00B44AE5" w:rsidRPr="009F7AEE" w:rsidRDefault="00B44AE5" w:rsidP="00C37E47">
            <w:pPr>
              <w:rPr>
                <w:rFonts w:ascii="Arial" w:hAnsi="Arial"/>
              </w:rPr>
            </w:pPr>
            <w:r w:rsidRPr="009F7AEE">
              <w:rPr>
                <w:rFonts w:ascii="Arial" w:hAnsi="Arial"/>
              </w:rPr>
              <w:t>_______________________________</w:t>
            </w:r>
            <w:r w:rsidRPr="009F7AEE">
              <w:rPr>
                <w:rFonts w:ascii="Arial" w:hAnsi="Arial"/>
              </w:rPr>
              <w:br/>
            </w:r>
            <w:r w:rsidRPr="006F4C80">
              <w:rPr>
                <w:rFonts w:ascii="Arial" w:hAnsi="Arial"/>
              </w:rPr>
              <w:t>A Commissioner for Oaths in and for Alberta</w:t>
            </w:r>
          </w:p>
        </w:tc>
        <w:tc>
          <w:tcPr>
            <w:tcW w:w="810" w:type="dxa"/>
          </w:tcPr>
          <w:p w14:paraId="25BF0541" w14:textId="37AE58A8" w:rsidR="00B44AE5" w:rsidRPr="009F7AEE" w:rsidRDefault="00B44AE5" w:rsidP="00C37E47">
            <w:pPr>
              <w:rPr>
                <w:rFonts w:ascii="Arial" w:hAnsi="Arial"/>
              </w:rPr>
            </w:pPr>
            <w:r w:rsidRPr="009F7AEE">
              <w:rPr>
                <w:rFonts w:ascii="Arial" w:hAnsi="Arial"/>
              </w:rPr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</w:p>
        </w:tc>
        <w:tc>
          <w:tcPr>
            <w:tcW w:w="4608" w:type="dxa"/>
          </w:tcPr>
          <w:p w14:paraId="2C3950ED" w14:textId="77777777" w:rsidR="00B44AE5" w:rsidRPr="009F7AEE" w:rsidRDefault="00B44AE5" w:rsidP="00C37E47">
            <w:pPr>
              <w:rPr>
                <w:rFonts w:ascii="Arial" w:hAnsi="Arial"/>
              </w:rPr>
            </w:pPr>
          </w:p>
          <w:p w14:paraId="08E88633" w14:textId="77777777" w:rsidR="00B44AE5" w:rsidRPr="009F7AEE" w:rsidRDefault="00B44AE5" w:rsidP="00C37E47">
            <w:pPr>
              <w:rPr>
                <w:rFonts w:ascii="Arial" w:hAnsi="Arial"/>
              </w:rPr>
            </w:pPr>
          </w:p>
          <w:p w14:paraId="5B711789" w14:textId="77777777" w:rsidR="00B44AE5" w:rsidRPr="009F7AEE" w:rsidRDefault="00B44AE5" w:rsidP="00C37E47">
            <w:pPr>
              <w:rPr>
                <w:rFonts w:ascii="Arial" w:hAnsi="Arial"/>
              </w:rPr>
            </w:pPr>
            <w:r w:rsidRPr="009F7AEE">
              <w:rPr>
                <w:rFonts w:ascii="Arial" w:hAnsi="Arial"/>
              </w:rPr>
              <w:t>________________________________</w:t>
            </w:r>
            <w:r w:rsidRPr="009F7AEE">
              <w:rPr>
                <w:rFonts w:ascii="Arial" w:hAnsi="Arial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AE5" w14:paraId="380D606F" w14:textId="77777777" w:rsidTr="00B44AE5">
        <w:tc>
          <w:tcPr>
            <w:tcW w:w="9350" w:type="dxa"/>
          </w:tcPr>
          <w:p w14:paraId="684B9E86" w14:textId="41E660A2" w:rsidR="00B44AE5" w:rsidRDefault="00B44AE5" w:rsidP="00D82F52">
            <w:p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B44AE5">
              <w:rPr>
                <w:rFonts w:ascii="Arial" w:hAnsi="Arial" w:cs="Arial"/>
                <w:lang w:val="en-US"/>
              </w:rPr>
              <w:t>Caution: This declaration is NOT a substitute for a pre-nuptial agreement.</w:t>
            </w:r>
            <w:r w:rsidR="005341CC">
              <w:rPr>
                <w:rFonts w:ascii="Arial" w:hAnsi="Arial" w:cs="Arial"/>
                <w:lang w:val="en-US"/>
              </w:rPr>
              <w:t xml:space="preserve">  It is preferable for both spouses/partners to sign</w:t>
            </w:r>
            <w:r w:rsidR="0079687D">
              <w:rPr>
                <w:rFonts w:ascii="Arial" w:hAnsi="Arial" w:cs="Arial"/>
                <w:lang w:val="en-US"/>
              </w:rPr>
              <w:t>;</w:t>
            </w:r>
            <w:r w:rsidR="005341CC">
              <w:rPr>
                <w:rFonts w:ascii="Arial" w:hAnsi="Arial" w:cs="Arial"/>
                <w:lang w:val="en-US"/>
              </w:rPr>
              <w:t xml:space="preserve"> a different version of this form is available for that purpose.</w:t>
            </w:r>
            <w:r w:rsidRPr="00B44AE5">
              <w:rPr>
                <w:rFonts w:ascii="Arial" w:hAnsi="Arial" w:cs="Arial"/>
                <w:lang w:val="en-US"/>
              </w:rPr>
              <w:t xml:space="preserve">  The non-exempt portion of the Land, along with any increase in value, can and likely will be shared with your spouse or common law partner.  You </w:t>
            </w:r>
            <w:r w:rsidR="00826B08">
              <w:rPr>
                <w:rFonts w:ascii="Arial" w:hAnsi="Arial" w:cs="Arial"/>
                <w:lang w:val="en-US"/>
              </w:rPr>
              <w:t>bear the responsibility of proving your exemptions</w:t>
            </w:r>
            <w:r w:rsidRPr="00B44AE5">
              <w:rPr>
                <w:rFonts w:ascii="Arial" w:hAnsi="Arial" w:cs="Arial"/>
                <w:lang w:val="en-US"/>
              </w:rPr>
              <w:t xml:space="preserve">.  This declaration could be negated by other circumstances.  The lawyer providing you with this form does not </w:t>
            </w:r>
            <w:r w:rsidR="005341CC">
              <w:rPr>
                <w:rFonts w:ascii="Arial" w:hAnsi="Arial" w:cs="Arial"/>
                <w:lang w:val="en-US"/>
              </w:rPr>
              <w:t>provide a legal opinion</w:t>
            </w:r>
            <w:r w:rsidR="005341CC" w:rsidRPr="00B44AE5">
              <w:rPr>
                <w:rFonts w:ascii="Arial" w:hAnsi="Arial" w:cs="Arial"/>
                <w:lang w:val="en-US"/>
              </w:rPr>
              <w:t xml:space="preserve"> </w:t>
            </w:r>
            <w:r w:rsidR="005341CC">
              <w:rPr>
                <w:rFonts w:ascii="Arial" w:hAnsi="Arial" w:cs="Arial"/>
                <w:lang w:val="en-US"/>
              </w:rPr>
              <w:t xml:space="preserve">or </w:t>
            </w:r>
            <w:r w:rsidRPr="00B44AE5">
              <w:rPr>
                <w:rFonts w:ascii="Arial" w:hAnsi="Arial" w:cs="Arial"/>
                <w:lang w:val="en-US"/>
              </w:rPr>
              <w:t xml:space="preserve">warrant that </w:t>
            </w:r>
            <w:r w:rsidR="005341CC">
              <w:rPr>
                <w:rFonts w:ascii="Arial" w:hAnsi="Arial" w:cs="Arial"/>
                <w:lang w:val="en-US"/>
              </w:rPr>
              <w:t>this form</w:t>
            </w:r>
            <w:r w:rsidRPr="00B44AE5">
              <w:rPr>
                <w:rFonts w:ascii="Arial" w:hAnsi="Arial" w:cs="Arial"/>
                <w:lang w:val="en-US"/>
              </w:rPr>
              <w:t xml:space="preserve"> will be effective.  </w:t>
            </w:r>
            <w:r w:rsidR="0079687D">
              <w:rPr>
                <w:rFonts w:ascii="Arial" w:hAnsi="Arial" w:cs="Arial"/>
                <w:lang w:val="en-US"/>
              </w:rPr>
              <w:t>We recommend that you</w:t>
            </w:r>
            <w:r w:rsidRPr="00B44AE5">
              <w:rPr>
                <w:rFonts w:ascii="Arial" w:hAnsi="Arial" w:cs="Arial"/>
                <w:lang w:val="en-US"/>
              </w:rPr>
              <w:t xml:space="preserve"> consult a lawyer who practices family law to obtain proper </w:t>
            </w:r>
            <w:r w:rsidR="0079687D">
              <w:rPr>
                <w:rFonts w:ascii="Arial" w:hAnsi="Arial" w:cs="Arial"/>
                <w:lang w:val="en-US"/>
              </w:rPr>
              <w:t>independent legal advice</w:t>
            </w:r>
            <w:r w:rsidRPr="00B44AE5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1C929A73" w14:textId="77777777" w:rsidR="00B44AE5" w:rsidRPr="00455FA0" w:rsidRDefault="00B44AE5">
      <w:pPr>
        <w:rPr>
          <w:rFonts w:ascii="Arial" w:hAnsi="Arial" w:cs="Arial"/>
          <w:sz w:val="6"/>
          <w:szCs w:val="6"/>
          <w:lang w:val="en-US"/>
        </w:rPr>
      </w:pPr>
    </w:p>
    <w:sectPr w:rsidR="00B44AE5" w:rsidRPr="00455F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2F7F" w14:textId="77777777" w:rsidR="00126598" w:rsidRDefault="00126598" w:rsidP="00030EC6">
      <w:pPr>
        <w:spacing w:after="0" w:line="240" w:lineRule="auto"/>
      </w:pPr>
      <w:r>
        <w:separator/>
      </w:r>
    </w:p>
  </w:endnote>
  <w:endnote w:type="continuationSeparator" w:id="0">
    <w:p w14:paraId="4117F3BC" w14:textId="77777777" w:rsidR="00126598" w:rsidRDefault="00126598" w:rsidP="000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31EC" w14:textId="002C202A" w:rsidR="00B44AE5" w:rsidRDefault="006C43AD" w:rsidP="00B44AE5">
    <w:pPr>
      <w:pStyle w:val="Footer"/>
      <w:jc w:val="right"/>
      <w:rPr>
        <w:rStyle w:val="Hyperlink"/>
        <w:sz w:val="20"/>
      </w:rPr>
    </w:pPr>
    <w:r>
      <w:rPr>
        <w:color w:val="A6A6A6"/>
        <w:sz w:val="20"/>
      </w:rPr>
      <w:t>T</w:t>
    </w:r>
    <w:r w:rsidR="00030EC6">
      <w:rPr>
        <w:color w:val="A6A6A6"/>
        <w:sz w:val="20"/>
      </w:rPr>
      <w:t>he most recent version</w:t>
    </w:r>
    <w:r>
      <w:rPr>
        <w:color w:val="A6A6A6"/>
        <w:sz w:val="20"/>
      </w:rPr>
      <w:t xml:space="preserve"> of this form</w:t>
    </w:r>
    <w:r w:rsidR="00030EC6">
      <w:rPr>
        <w:color w:val="A6A6A6"/>
        <w:sz w:val="20"/>
      </w:rPr>
      <w:t xml:space="preserve"> can be retrieved</w:t>
    </w:r>
    <w:r>
      <w:rPr>
        <w:color w:val="A6A6A6"/>
        <w:sz w:val="20"/>
      </w:rPr>
      <w:t xml:space="preserve"> by lawyers</w:t>
    </w:r>
    <w:r w:rsidR="00030EC6">
      <w:rPr>
        <w:color w:val="A6A6A6"/>
        <w:sz w:val="20"/>
      </w:rPr>
      <w:t xml:space="preserve"> at </w:t>
    </w:r>
    <w:hyperlink r:id="rId1" w:history="1">
      <w:r w:rsidR="00030EC6">
        <w:rPr>
          <w:rStyle w:val="Hyperlink"/>
          <w:sz w:val="20"/>
        </w:rPr>
        <w:t>www.familycounsel.ca</w:t>
      </w:r>
    </w:hyperlink>
  </w:p>
  <w:p w14:paraId="1097BBB2" w14:textId="106C8A6C" w:rsidR="00B44AE5" w:rsidRPr="00B44AE5" w:rsidRDefault="00B44AE5" w:rsidP="00B44AE5">
    <w:pPr>
      <w:pStyle w:val="Footer"/>
      <w:jc w:val="right"/>
      <w:rPr>
        <w:color w:val="0563C1" w:themeColor="hyperlink"/>
        <w:sz w:val="20"/>
        <w:u w:val="single"/>
      </w:rPr>
    </w:pPr>
    <w:r>
      <w:rPr>
        <w:color w:val="A6A6A6"/>
        <w:sz w:val="20"/>
      </w:rPr>
      <w:t>This form is not legal advice or a legal opinion.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EE5B0" w14:textId="77777777" w:rsidR="00126598" w:rsidRDefault="00126598" w:rsidP="00030EC6">
      <w:pPr>
        <w:spacing w:after="0" w:line="240" w:lineRule="auto"/>
      </w:pPr>
      <w:r>
        <w:separator/>
      </w:r>
    </w:p>
  </w:footnote>
  <w:footnote w:type="continuationSeparator" w:id="0">
    <w:p w14:paraId="35DD0AF4" w14:textId="77777777" w:rsidR="00126598" w:rsidRDefault="00126598" w:rsidP="0003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A6274"/>
    <w:multiLevelType w:val="hybridMultilevel"/>
    <w:tmpl w:val="9C9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7"/>
    <w:rsid w:val="00030EC6"/>
    <w:rsid w:val="00046F9E"/>
    <w:rsid w:val="00107E4E"/>
    <w:rsid w:val="00126598"/>
    <w:rsid w:val="00302F48"/>
    <w:rsid w:val="00455FA0"/>
    <w:rsid w:val="005341CC"/>
    <w:rsid w:val="005C4452"/>
    <w:rsid w:val="006C43AD"/>
    <w:rsid w:val="006D1F82"/>
    <w:rsid w:val="006D5DE7"/>
    <w:rsid w:val="0079687D"/>
    <w:rsid w:val="007E4D50"/>
    <w:rsid w:val="00826B08"/>
    <w:rsid w:val="00923EF4"/>
    <w:rsid w:val="00991453"/>
    <w:rsid w:val="00AF2C80"/>
    <w:rsid w:val="00B44AE5"/>
    <w:rsid w:val="00CE3821"/>
    <w:rsid w:val="00D25F85"/>
    <w:rsid w:val="00D82F52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1975"/>
  <w15:chartTrackingRefBased/>
  <w15:docId w15:val="{6F725D95-00C3-416F-B760-481BB44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C6"/>
  </w:style>
  <w:style w:type="paragraph" w:styleId="Footer">
    <w:name w:val="footer"/>
    <w:basedOn w:val="Normal"/>
    <w:link w:val="FooterChar"/>
    <w:uiPriority w:val="99"/>
    <w:unhideWhenUsed/>
    <w:rsid w:val="0003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C6"/>
  </w:style>
  <w:style w:type="character" w:styleId="Hyperlink">
    <w:name w:val="Hyperlink"/>
    <w:basedOn w:val="DefaultParagraphFont"/>
    <w:uiPriority w:val="99"/>
    <w:unhideWhenUsed/>
    <w:rsid w:val="00030E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AE5"/>
    <w:pPr>
      <w:ind w:left="720"/>
      <w:contextualSpacing/>
    </w:pPr>
  </w:style>
  <w:style w:type="table" w:styleId="TableGrid">
    <w:name w:val="Table Grid"/>
    <w:basedOn w:val="TableNormal"/>
    <w:uiPriority w:val="39"/>
    <w:rsid w:val="00B4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Proudman</dc:creator>
  <cp:keywords/>
  <dc:description/>
  <cp:lastModifiedBy>Ken Proudman</cp:lastModifiedBy>
  <cp:revision>10</cp:revision>
  <dcterms:created xsi:type="dcterms:W3CDTF">2020-06-14T04:57:00Z</dcterms:created>
  <dcterms:modified xsi:type="dcterms:W3CDTF">2020-06-16T18:29:00Z</dcterms:modified>
</cp:coreProperties>
</file>